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D4" w:rsidRPr="000005D4" w:rsidRDefault="000005D4" w:rsidP="000005D4">
      <w:pPr>
        <w:spacing w:after="173" w:line="634" w:lineRule="atLeast"/>
        <w:textAlignment w:val="baseline"/>
        <w:outlineLvl w:val="0"/>
        <w:rPr>
          <w:rFonts w:ascii="Roboto" w:eastAsia="Times New Roman" w:hAnsi="Roboto" w:cs="Times New Roman"/>
          <w:color w:val="161616"/>
          <w:kern w:val="36"/>
          <w:sz w:val="52"/>
          <w:szCs w:val="52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kern w:val="36"/>
          <w:sz w:val="52"/>
          <w:szCs w:val="52"/>
          <w:lang w:eastAsia="it-IT"/>
        </w:rPr>
        <w:t>Il ramo di mandorlo. La vita cristiana oggi: sette incontri per pensare il volto della Chiesa di Milano</w:t>
      </w:r>
    </w:p>
    <w:p w:rsidR="000005D4" w:rsidRPr="000005D4" w:rsidRDefault="000005D4" w:rsidP="000005D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noProof/>
          <w:color w:val="161616"/>
          <w:sz w:val="18"/>
          <w:szCs w:val="18"/>
          <w:lang w:eastAsia="it-IT"/>
        </w:rPr>
        <w:drawing>
          <wp:inline distT="0" distB="0" distL="0" distR="0">
            <wp:extent cx="7717790" cy="3665220"/>
            <wp:effectExtent l="19050" t="0" r="0" b="0"/>
            <wp:docPr id="1" name="Immagine 1" descr="mandorlo-in-f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orlo-in-fi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D4" w:rsidRDefault="000005D4" w:rsidP="000005D4">
      <w:pPr>
        <w:shd w:val="clear" w:color="auto" w:fill="FFFFFF"/>
        <w:spacing w:after="115" w:line="518" w:lineRule="atLeast"/>
        <w:jc w:val="center"/>
        <w:textAlignment w:val="baseline"/>
        <w:outlineLvl w:val="2"/>
        <w:rPr>
          <w:rFonts w:ascii="Roboto" w:eastAsia="Times New Roman" w:hAnsi="Roboto" w:cs="Times New Roman"/>
          <w:color w:val="161616"/>
          <w:sz w:val="40"/>
          <w:szCs w:val="40"/>
          <w:lang w:eastAsia="it-IT"/>
        </w:rPr>
      </w:pPr>
    </w:p>
    <w:p w:rsidR="000005D4" w:rsidRPr="000005D4" w:rsidRDefault="000005D4" w:rsidP="000005D4">
      <w:pPr>
        <w:shd w:val="clear" w:color="auto" w:fill="FFFFFF"/>
        <w:spacing w:after="115" w:line="518" w:lineRule="atLeast"/>
        <w:jc w:val="center"/>
        <w:textAlignment w:val="baseline"/>
        <w:outlineLvl w:val="2"/>
        <w:rPr>
          <w:rFonts w:ascii="Roboto" w:eastAsia="Times New Roman" w:hAnsi="Roboto" w:cs="Times New Roman"/>
          <w:color w:val="161616"/>
          <w:sz w:val="40"/>
          <w:szCs w:val="40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40"/>
          <w:szCs w:val="40"/>
          <w:lang w:eastAsia="it-IT"/>
        </w:rPr>
        <w:t>Itinerario di formazione per laici,</w:t>
      </w:r>
      <w:r w:rsidRPr="000005D4">
        <w:rPr>
          <w:rFonts w:ascii="Roboto" w:eastAsia="Times New Roman" w:hAnsi="Roboto" w:cs="Times New Roman"/>
          <w:color w:val="161616"/>
          <w:sz w:val="40"/>
          <w:szCs w:val="40"/>
          <w:lang w:eastAsia="it-IT"/>
        </w:rPr>
        <w:br/>
        <w:t>consacrati e clero della Diocesi</w:t>
      </w:r>
    </w:p>
    <w:p w:rsidR="000005D4" w:rsidRPr="000005D4" w:rsidRDefault="000005D4" w:rsidP="000005D4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i/>
          <w:iCs/>
          <w:color w:val="161616"/>
          <w:sz w:val="18"/>
          <w:lang w:eastAsia="it-IT"/>
        </w:rPr>
        <w:t>Mi fu rivolta questa parola del Signore: “Che cosa vedi, Geremia?”. Risposi: “Vedo un ramo di mandorlo”. Il Signore soggiunse: “Hai visto bene, poiché io vigilo sulla mia parola per realizzarla” (</w:t>
      </w:r>
      <w:proofErr w:type="spellStart"/>
      <w:r w:rsidRPr="000005D4">
        <w:rPr>
          <w:rFonts w:ascii="Roboto" w:eastAsia="Times New Roman" w:hAnsi="Roboto" w:cs="Times New Roman"/>
          <w:i/>
          <w:iCs/>
          <w:color w:val="161616"/>
          <w:sz w:val="18"/>
          <w:lang w:eastAsia="it-IT"/>
        </w:rPr>
        <w:t>ger</w:t>
      </w:r>
      <w:proofErr w:type="spellEnd"/>
      <w:r w:rsidRPr="000005D4">
        <w:rPr>
          <w:rFonts w:ascii="Roboto" w:eastAsia="Times New Roman" w:hAnsi="Roboto" w:cs="Times New Roman"/>
          <w:i/>
          <w:iCs/>
          <w:color w:val="161616"/>
          <w:sz w:val="18"/>
          <w:lang w:eastAsia="it-IT"/>
        </w:rPr>
        <w:t xml:space="preserve"> 1,11-12)</w:t>
      </w:r>
    </w:p>
    <w:p w:rsidR="000005D4" w:rsidRPr="000005D4" w:rsidRDefault="000005D4" w:rsidP="000005D4">
      <w:pPr>
        <w:shd w:val="clear" w:color="auto" w:fill="FFFFFF"/>
        <w:spacing w:after="346"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L’itinerario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teologico-pastorale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 proposto in questi incontri è rivolto a tutti.</w:t>
      </w:r>
    </w:p>
    <w:p w:rsidR="000005D4" w:rsidRPr="000005D4" w:rsidRDefault="000005D4" w:rsidP="000005D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Gli incontri inizieranno alle ore 20.30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, faranno tappa nelle diverse zone pastorali, e in diretta saranno trasmessi sul portale della Diocesi (</w:t>
      </w:r>
      <w:hyperlink r:id="rId6" w:tgtFrame="_blank" w:history="1">
        <w:r w:rsidRPr="000005D4">
          <w:rPr>
            <w:rFonts w:ascii="Roboto" w:eastAsia="Times New Roman" w:hAnsi="Roboto" w:cs="Times New Roman"/>
            <w:color w:val="2680BE"/>
            <w:sz w:val="18"/>
            <w:lang w:eastAsia="it-IT"/>
          </w:rPr>
          <w:t>www.chiesadimilano.it</w:t>
        </w:r>
      </w:hyperlink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). Durante la diretta sarà possibile inviare le proprie domande attraverso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WhatsApp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 al numero 3475869065.</w:t>
      </w:r>
    </w:p>
    <w:p w:rsidR="000005D4" w:rsidRPr="000005D4" w:rsidRDefault="000005D4" w:rsidP="000005D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Per una ripresa nelle Comunità Pastorali e nelle Parrocchie i video resteranno a disposizione sul sito della Diocesi e le relazioni saranno raccolte e pubblicate in un libro.</w:t>
      </w:r>
    </w:p>
    <w:p w:rsidR="000005D4" w:rsidRPr="000005D4" w:rsidRDefault="000005D4" w:rsidP="000005D4">
      <w:pPr>
        <w:shd w:val="clear" w:color="auto" w:fill="FFFFFF"/>
        <w:spacing w:after="115" w:line="518" w:lineRule="atLeast"/>
        <w:jc w:val="center"/>
        <w:textAlignment w:val="baseline"/>
        <w:outlineLvl w:val="2"/>
        <w:rPr>
          <w:rFonts w:ascii="Roboto" w:eastAsia="Times New Roman" w:hAnsi="Roboto" w:cs="Times New Roman"/>
          <w:color w:val="161616"/>
          <w:sz w:val="40"/>
          <w:szCs w:val="40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40"/>
          <w:szCs w:val="40"/>
          <w:lang w:eastAsia="it-IT"/>
        </w:rPr>
        <w:t>PROGRAMMA:</w:t>
      </w:r>
    </w:p>
    <w:p w:rsidR="000005D4" w:rsidRPr="000005D4" w:rsidRDefault="000005D4" w:rsidP="000005D4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22 gennaio 2021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 Dalla Zona II presso il teatro cinema di Abbiate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Guazzone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 –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Tradate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, piazza Unità d’Italia 2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Introduzione</w:t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szCs w:val="18"/>
          <w:bdr w:val="none" w:sz="0" w:space="0" w:color="auto" w:frame="1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Comunità, Vangelo e sfida-pandemia. Milano “Chiesa dalle genti”? –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Mons. Luca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Bressan</w:t>
      </w:r>
      <w:proofErr w:type="spellEnd"/>
    </w:p>
    <w:p w:rsidR="000005D4" w:rsidRPr="000005D4" w:rsidRDefault="000005D4" w:rsidP="000005D4">
      <w:pPr>
        <w:shd w:val="clear" w:color="auto" w:fill="FFFFFF"/>
        <w:spacing w:after="346"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 </w:t>
      </w:r>
    </w:p>
    <w:p w:rsidR="000005D4" w:rsidRPr="000005D4" w:rsidRDefault="000005D4" w:rsidP="000005D4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26 gennaio 2021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Dalla Zona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VI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 presso la Parrocchia Beata Vergine Maria di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Assago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, via Carlo Alberto dalla Chiesa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L’Eucarestia</w:t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szCs w:val="18"/>
          <w:bdr w:val="none" w:sz="0" w:space="0" w:color="auto" w:frame="1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Liturgia, preghiera, “popolo di Dio”: Messa in streaming e poi?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 – don Pierpaolo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Caspani</w:t>
      </w:r>
      <w:proofErr w:type="spellEnd"/>
    </w:p>
    <w:p w:rsidR="000005D4" w:rsidRPr="000005D4" w:rsidRDefault="000005D4" w:rsidP="000005D4">
      <w:pPr>
        <w:shd w:val="clear" w:color="auto" w:fill="FFFFFF"/>
        <w:spacing w:after="346"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lastRenderedPageBreak/>
        <w:t> </w:t>
      </w:r>
    </w:p>
    <w:p w:rsidR="000005D4" w:rsidRPr="000005D4" w:rsidRDefault="000005D4" w:rsidP="000005D4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 xml:space="preserve">29 </w:t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gennaio 2021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Dalla Zona III pres</w:t>
      </w:r>
      <w:r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so Casa dell’Economia di Lecco, via Tonale 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28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La preghiera</w:t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szCs w:val="18"/>
          <w:bdr w:val="none" w:sz="0" w:space="0" w:color="auto" w:frame="1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“Chiunque chiede riceve”: qual è l’efficacia della preghiera di intercessione? –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don Franco Manzi</w:t>
      </w:r>
    </w:p>
    <w:p w:rsidR="000005D4" w:rsidRPr="000005D4" w:rsidRDefault="000005D4" w:rsidP="000005D4">
      <w:pPr>
        <w:shd w:val="clear" w:color="auto" w:fill="FFFFFF"/>
        <w:spacing w:after="346"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 </w:t>
      </w:r>
    </w:p>
    <w:p w:rsidR="000005D4" w:rsidRPr="000005D4" w:rsidRDefault="000005D4" w:rsidP="000005D4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4 febbraio 2021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presso il salone dell’Oratorio di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Concorezzo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, via De Giorgi 56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L’annuncio</w:t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szCs w:val="18"/>
          <w:bdr w:val="none" w:sz="0" w:space="0" w:color="auto" w:frame="1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I nodi della rete di Pietro: Il web, </w:t>
      </w:r>
      <w:proofErr w:type="spellStart"/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kairos</w:t>
      </w:r>
      <w:proofErr w:type="spellEnd"/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 per offrire il Vangelo? –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don Ugo Lorenzi</w:t>
      </w:r>
    </w:p>
    <w:p w:rsidR="000005D4" w:rsidRPr="000005D4" w:rsidRDefault="000005D4" w:rsidP="000005D4">
      <w:pPr>
        <w:shd w:val="clear" w:color="auto" w:fill="FFFFFF"/>
        <w:spacing w:after="346"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 </w:t>
      </w:r>
    </w:p>
    <w:p w:rsidR="000005D4" w:rsidRPr="000005D4" w:rsidRDefault="000005D4" w:rsidP="000005D4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11 febbraio 2021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Dalla Zona IV presso il salone del Collegio dei Padri Oblati di Rho,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c.so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 Europa 228 Rho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Le relazioni</w:t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szCs w:val="18"/>
          <w:bdr w:val="none" w:sz="0" w:space="0" w:color="auto" w:frame="1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“</w:t>
      </w:r>
      <w:proofErr w:type="spellStart"/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Infettiva-Mente</w:t>
      </w:r>
      <w:proofErr w:type="spellEnd"/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”: i nostri modi di pensare e di sentire sono contagiosi? –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don Stefano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Guarinelli</w:t>
      </w:r>
      <w:proofErr w:type="spellEnd"/>
    </w:p>
    <w:p w:rsidR="000005D4" w:rsidRPr="000005D4" w:rsidRDefault="000005D4" w:rsidP="000005D4">
      <w:pPr>
        <w:shd w:val="clear" w:color="auto" w:fill="FFFFFF"/>
        <w:spacing w:after="346"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 </w:t>
      </w:r>
    </w:p>
    <w:p w:rsidR="000005D4" w:rsidRPr="000005D4" w:rsidRDefault="000005D4" w:rsidP="000005D4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16 febbraio 2021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Dalla Zona I presso il salone Parrocchia S. Michele e S. Rita al Corvetto Milano,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pza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 G. Rosa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La carità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“… l’avete fatto a me”: cosa succede incontrando i poveri? –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Silvia Landra</w:t>
      </w:r>
    </w:p>
    <w:p w:rsidR="000005D4" w:rsidRPr="000005D4" w:rsidRDefault="000005D4" w:rsidP="000005D4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</w:p>
    <w:p w:rsidR="000005D4" w:rsidRPr="000005D4" w:rsidRDefault="000005D4" w:rsidP="000005D4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19 febbraio 2021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 Dalla Zona VII presso la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Parr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. di S. Maria Annunciata a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Cologno</w:t>
      </w:r>
      <w:proofErr w:type="spellEnd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 M.se, via don Luigi Sturzo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La testimonianza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br/>
      </w:r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 xml:space="preserve">La Chiesa in uscita: </w:t>
      </w:r>
      <w:proofErr w:type="spellStart"/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>…e</w:t>
      </w:r>
      <w:proofErr w:type="spellEnd"/>
      <w:r w:rsidRPr="000005D4">
        <w:rPr>
          <w:rFonts w:ascii="Roboto" w:eastAsia="Times New Roman" w:hAnsi="Roboto" w:cs="Times New Roman"/>
          <w:b/>
          <w:bCs/>
          <w:color w:val="161616"/>
          <w:sz w:val="18"/>
          <w:lang w:eastAsia="it-IT"/>
        </w:rPr>
        <w:t xml:space="preserve"> se la Chiesa fosse già fuori? – </w:t>
      </w: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 xml:space="preserve">don Roberto </w:t>
      </w:r>
      <w:proofErr w:type="spellStart"/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Repole</w:t>
      </w:r>
      <w:proofErr w:type="spellEnd"/>
    </w:p>
    <w:p w:rsidR="000005D4" w:rsidRPr="000005D4" w:rsidRDefault="000005D4" w:rsidP="000005D4">
      <w:pPr>
        <w:shd w:val="clear" w:color="auto" w:fill="FFFFFF"/>
        <w:spacing w:line="240" w:lineRule="auto"/>
        <w:jc w:val="both"/>
        <w:textAlignment w:val="baseline"/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</w:pPr>
      <w:r w:rsidRPr="000005D4">
        <w:rPr>
          <w:rFonts w:ascii="Roboto" w:eastAsia="Times New Roman" w:hAnsi="Roboto" w:cs="Times New Roman"/>
          <w:color w:val="161616"/>
          <w:sz w:val="18"/>
          <w:szCs w:val="18"/>
          <w:lang w:eastAsia="it-IT"/>
        </w:rPr>
        <w:t> </w:t>
      </w:r>
    </w:p>
    <w:p w:rsidR="00174708" w:rsidRDefault="00174708"/>
    <w:sectPr w:rsidR="00174708" w:rsidSect="00174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FC4"/>
    <w:multiLevelType w:val="multilevel"/>
    <w:tmpl w:val="6E02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50E2E"/>
    <w:multiLevelType w:val="multilevel"/>
    <w:tmpl w:val="69B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F7455"/>
    <w:multiLevelType w:val="multilevel"/>
    <w:tmpl w:val="533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030C1A"/>
    <w:multiLevelType w:val="multilevel"/>
    <w:tmpl w:val="DF7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CB4E08"/>
    <w:multiLevelType w:val="multilevel"/>
    <w:tmpl w:val="B6C8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E9683C"/>
    <w:multiLevelType w:val="multilevel"/>
    <w:tmpl w:val="3A6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005D4"/>
    <w:rsid w:val="000005D4"/>
    <w:rsid w:val="0017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08"/>
  </w:style>
  <w:style w:type="paragraph" w:styleId="Titolo1">
    <w:name w:val="heading 1"/>
    <w:basedOn w:val="Normale"/>
    <w:link w:val="Titolo1Carattere"/>
    <w:uiPriority w:val="9"/>
    <w:qFormat/>
    <w:rsid w:val="00000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0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05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05D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005D4"/>
    <w:rPr>
      <w:i/>
      <w:iCs/>
    </w:rPr>
  </w:style>
  <w:style w:type="character" w:styleId="Enfasigrassetto">
    <w:name w:val="Strong"/>
    <w:basedOn w:val="Carpredefinitoparagrafo"/>
    <w:uiPriority w:val="22"/>
    <w:qFormat/>
    <w:rsid w:val="000005D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005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696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esadimilano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2040</Characters>
  <Application>Microsoft Office Word</Application>
  <DocSecurity>0</DocSecurity>
  <Lines>17</Lines>
  <Paragraphs>4</Paragraphs>
  <ScaleCrop>false</ScaleCrop>
  <Company>Casa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Corolli</dc:creator>
  <cp:lastModifiedBy>Corolli</cp:lastModifiedBy>
  <cp:revision>1</cp:revision>
  <dcterms:created xsi:type="dcterms:W3CDTF">2021-01-18T14:42:00Z</dcterms:created>
  <dcterms:modified xsi:type="dcterms:W3CDTF">2021-01-18T14:50:00Z</dcterms:modified>
</cp:coreProperties>
</file>